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46" w:rsidRPr="00963646" w:rsidRDefault="00963646" w:rsidP="007177B5">
      <w:pPr>
        <w:spacing w:line="520" w:lineRule="exact"/>
        <w:jc w:val="center"/>
        <w:rPr>
          <w:b/>
          <w:sz w:val="30"/>
          <w:szCs w:val="30"/>
        </w:rPr>
      </w:pPr>
      <w:bookmarkStart w:id="0" w:name="_GoBack"/>
      <w:bookmarkEnd w:id="0"/>
      <w:r w:rsidRPr="00963646">
        <w:rPr>
          <w:rFonts w:hint="eastAsia"/>
          <w:b/>
          <w:sz w:val="30"/>
          <w:szCs w:val="30"/>
        </w:rPr>
        <w:t>桂林理工大学博文管理学院教师课堂教学评价表</w:t>
      </w:r>
      <w:r w:rsidR="007177B5">
        <w:rPr>
          <w:rFonts w:hint="eastAsia"/>
          <w:b/>
          <w:sz w:val="30"/>
          <w:szCs w:val="30"/>
        </w:rPr>
        <w:t>(</w:t>
      </w:r>
      <w:r w:rsidR="007177B5">
        <w:rPr>
          <w:rFonts w:hint="eastAsia"/>
          <w:b/>
          <w:sz w:val="30"/>
          <w:szCs w:val="30"/>
        </w:rPr>
        <w:t>学生</w:t>
      </w:r>
      <w:r w:rsidR="007177B5">
        <w:rPr>
          <w:rFonts w:hint="eastAsia"/>
          <w:b/>
          <w:sz w:val="30"/>
          <w:szCs w:val="30"/>
        </w:rPr>
        <w:t>)</w:t>
      </w:r>
    </w:p>
    <w:p w:rsidR="002461CA" w:rsidRPr="007177B5" w:rsidRDefault="002461CA" w:rsidP="00963646">
      <w:pPr>
        <w:spacing w:line="360" w:lineRule="auto"/>
        <w:jc w:val="left"/>
        <w:rPr>
          <w:b/>
          <w:sz w:val="28"/>
          <w:szCs w:val="28"/>
        </w:rPr>
      </w:pPr>
    </w:p>
    <w:p w:rsidR="00963646" w:rsidRDefault="00963646" w:rsidP="002461CA">
      <w:pPr>
        <w:spacing w:line="360" w:lineRule="auto"/>
        <w:ind w:leftChars="-100" w:left="-210"/>
        <w:jc w:val="left"/>
        <w:rPr>
          <w:b/>
          <w:sz w:val="24"/>
          <w:szCs w:val="24"/>
        </w:rPr>
      </w:pPr>
      <w:r w:rsidRPr="00963646">
        <w:rPr>
          <w:rFonts w:hint="eastAsia"/>
          <w:b/>
          <w:sz w:val="24"/>
          <w:szCs w:val="24"/>
        </w:rPr>
        <w:t>授课教师：</w:t>
      </w:r>
      <w:r w:rsidRPr="00963646">
        <w:rPr>
          <w:rFonts w:hint="eastAsia"/>
          <w:b/>
          <w:sz w:val="24"/>
          <w:szCs w:val="24"/>
        </w:rPr>
        <w:t xml:space="preserve">        </w:t>
      </w:r>
      <w:r w:rsidR="002461CA">
        <w:rPr>
          <w:rFonts w:hint="eastAsia"/>
          <w:b/>
          <w:sz w:val="24"/>
          <w:szCs w:val="24"/>
        </w:rPr>
        <w:t xml:space="preserve"> </w:t>
      </w:r>
      <w:r w:rsidRPr="00963646">
        <w:rPr>
          <w:rFonts w:hint="eastAsia"/>
          <w:b/>
          <w:sz w:val="24"/>
          <w:szCs w:val="24"/>
        </w:rPr>
        <w:t xml:space="preserve">   </w:t>
      </w:r>
      <w:r w:rsidRPr="00963646">
        <w:rPr>
          <w:rFonts w:hint="eastAsia"/>
          <w:b/>
          <w:sz w:val="24"/>
          <w:szCs w:val="24"/>
        </w:rPr>
        <w:t>课程名称：</w:t>
      </w:r>
      <w:r w:rsidRPr="00963646">
        <w:rPr>
          <w:rFonts w:hint="eastAsia"/>
          <w:b/>
          <w:sz w:val="24"/>
          <w:szCs w:val="24"/>
        </w:rPr>
        <w:t xml:space="preserve">   </w:t>
      </w:r>
      <w:r w:rsidR="002461CA">
        <w:rPr>
          <w:rFonts w:hint="eastAsia"/>
          <w:b/>
          <w:sz w:val="24"/>
          <w:szCs w:val="24"/>
        </w:rPr>
        <w:t xml:space="preserve">       </w:t>
      </w:r>
      <w:r w:rsidRPr="00963646">
        <w:rPr>
          <w:rFonts w:hint="eastAsia"/>
          <w:b/>
          <w:sz w:val="24"/>
          <w:szCs w:val="24"/>
        </w:rPr>
        <w:t xml:space="preserve">      </w:t>
      </w:r>
      <w:r w:rsidRPr="00963646">
        <w:rPr>
          <w:rFonts w:hint="eastAsia"/>
          <w:b/>
          <w:sz w:val="24"/>
          <w:szCs w:val="24"/>
        </w:rPr>
        <w:t>授课时间：第</w:t>
      </w:r>
      <w:r w:rsidRPr="00963646">
        <w:rPr>
          <w:rFonts w:hint="eastAsia"/>
          <w:b/>
          <w:sz w:val="24"/>
          <w:szCs w:val="24"/>
        </w:rPr>
        <w:t xml:space="preserve">  </w:t>
      </w:r>
      <w:r w:rsidR="00DF65FA">
        <w:rPr>
          <w:rFonts w:hint="eastAsia"/>
          <w:b/>
          <w:sz w:val="24"/>
          <w:szCs w:val="24"/>
        </w:rPr>
        <w:t xml:space="preserve"> </w:t>
      </w:r>
      <w:r w:rsidRPr="00963646">
        <w:rPr>
          <w:rFonts w:hint="eastAsia"/>
          <w:b/>
          <w:sz w:val="24"/>
          <w:szCs w:val="24"/>
        </w:rPr>
        <w:t xml:space="preserve"> </w:t>
      </w:r>
      <w:r w:rsidRPr="00963646">
        <w:rPr>
          <w:rFonts w:hint="eastAsia"/>
          <w:b/>
          <w:sz w:val="24"/>
          <w:szCs w:val="24"/>
        </w:rPr>
        <w:t>周星期</w:t>
      </w:r>
      <w:r w:rsidRPr="00963646">
        <w:rPr>
          <w:rFonts w:hint="eastAsia"/>
          <w:b/>
          <w:sz w:val="24"/>
          <w:szCs w:val="24"/>
        </w:rPr>
        <w:t xml:space="preserve">  </w:t>
      </w:r>
      <w:r w:rsidR="00DF65FA">
        <w:rPr>
          <w:rFonts w:hint="eastAsia"/>
          <w:b/>
          <w:sz w:val="24"/>
          <w:szCs w:val="24"/>
        </w:rPr>
        <w:t xml:space="preserve"> </w:t>
      </w:r>
      <w:r w:rsidRPr="00963646">
        <w:rPr>
          <w:rFonts w:hint="eastAsia"/>
          <w:b/>
          <w:sz w:val="24"/>
          <w:szCs w:val="24"/>
        </w:rPr>
        <w:t xml:space="preserve"> </w:t>
      </w:r>
      <w:r w:rsidRPr="00963646">
        <w:rPr>
          <w:rFonts w:hint="eastAsia"/>
          <w:b/>
          <w:sz w:val="24"/>
          <w:szCs w:val="24"/>
        </w:rPr>
        <w:t>第</w:t>
      </w:r>
      <w:r w:rsidRPr="00963646">
        <w:rPr>
          <w:rFonts w:hint="eastAsia"/>
          <w:b/>
          <w:sz w:val="24"/>
          <w:szCs w:val="24"/>
        </w:rPr>
        <w:t xml:space="preserve">  </w:t>
      </w:r>
      <w:r w:rsidR="00DF65FA">
        <w:rPr>
          <w:rFonts w:hint="eastAsia"/>
          <w:b/>
          <w:sz w:val="24"/>
          <w:szCs w:val="24"/>
        </w:rPr>
        <w:t xml:space="preserve"> </w:t>
      </w:r>
      <w:r w:rsidRPr="00963646">
        <w:rPr>
          <w:rFonts w:hint="eastAsia"/>
          <w:b/>
          <w:sz w:val="24"/>
          <w:szCs w:val="24"/>
        </w:rPr>
        <w:t xml:space="preserve"> </w:t>
      </w:r>
      <w:r w:rsidRPr="00963646">
        <w:rPr>
          <w:rFonts w:hint="eastAsia"/>
          <w:b/>
          <w:sz w:val="24"/>
          <w:szCs w:val="24"/>
        </w:rPr>
        <w:t>节</w:t>
      </w: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1135"/>
        <w:gridCol w:w="7513"/>
        <w:gridCol w:w="992"/>
        <w:gridCol w:w="851"/>
      </w:tblGrid>
      <w:tr w:rsidR="007975B0" w:rsidTr="007975B0">
        <w:trPr>
          <w:trHeight w:val="688"/>
        </w:trPr>
        <w:tc>
          <w:tcPr>
            <w:tcW w:w="1135" w:type="dxa"/>
            <w:vAlign w:val="center"/>
          </w:tcPr>
          <w:p w:rsidR="007975B0" w:rsidRPr="00D161AC" w:rsidRDefault="007975B0" w:rsidP="007975B0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161AC">
              <w:rPr>
                <w:rFonts w:asciiTheme="minorEastAsia" w:hAnsiTheme="minorEastAsia" w:hint="eastAsia"/>
                <w:b/>
                <w:szCs w:val="21"/>
              </w:rPr>
              <w:t>评价</w:t>
            </w:r>
          </w:p>
          <w:p w:rsidR="007975B0" w:rsidRPr="00D161AC" w:rsidRDefault="007975B0" w:rsidP="007975B0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161AC">
              <w:rPr>
                <w:rFonts w:asciiTheme="minorEastAsia" w:hAnsiTheme="minorEastAsia" w:hint="eastAsia"/>
                <w:b/>
                <w:szCs w:val="21"/>
              </w:rPr>
              <w:t>项目</w:t>
            </w:r>
          </w:p>
        </w:tc>
        <w:tc>
          <w:tcPr>
            <w:tcW w:w="7513" w:type="dxa"/>
            <w:vAlign w:val="center"/>
          </w:tcPr>
          <w:p w:rsidR="007975B0" w:rsidRPr="00D161AC" w:rsidRDefault="007975B0" w:rsidP="007975B0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161AC">
              <w:rPr>
                <w:rFonts w:asciiTheme="minorEastAsia" w:hAnsiTheme="minorEastAsia" w:hint="eastAsia"/>
                <w:b/>
                <w:szCs w:val="21"/>
              </w:rPr>
              <w:t>评价内容</w:t>
            </w:r>
            <w:r>
              <w:rPr>
                <w:rFonts w:asciiTheme="minorEastAsia" w:hAnsiTheme="minorEastAsia" w:hint="eastAsia"/>
                <w:b/>
                <w:szCs w:val="21"/>
              </w:rPr>
              <w:t>（在相应的评价中打分）</w:t>
            </w:r>
          </w:p>
        </w:tc>
        <w:tc>
          <w:tcPr>
            <w:tcW w:w="992" w:type="dxa"/>
            <w:vAlign w:val="center"/>
          </w:tcPr>
          <w:p w:rsidR="007975B0" w:rsidRDefault="007975B0" w:rsidP="007975B0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指标</w:t>
            </w:r>
          </w:p>
          <w:p w:rsidR="007975B0" w:rsidRPr="00D161AC" w:rsidRDefault="007975B0" w:rsidP="007975B0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分值</w:t>
            </w:r>
          </w:p>
        </w:tc>
        <w:tc>
          <w:tcPr>
            <w:tcW w:w="851" w:type="dxa"/>
            <w:vAlign w:val="center"/>
          </w:tcPr>
          <w:p w:rsidR="007975B0" w:rsidRDefault="007975B0" w:rsidP="007975B0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得分</w:t>
            </w:r>
          </w:p>
        </w:tc>
      </w:tr>
      <w:tr w:rsidR="007975B0" w:rsidTr="007975B0">
        <w:trPr>
          <w:trHeight w:val="170"/>
        </w:trPr>
        <w:tc>
          <w:tcPr>
            <w:tcW w:w="1135" w:type="dxa"/>
            <w:vMerge w:val="restart"/>
            <w:vAlign w:val="center"/>
          </w:tcPr>
          <w:p w:rsidR="007975B0" w:rsidRDefault="007975B0" w:rsidP="00DF65FA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DF65FA">
              <w:rPr>
                <w:rFonts w:ascii="宋体" w:hAnsi="宋体" w:cs="宋体" w:hint="eastAsia"/>
                <w:b/>
                <w:kern w:val="0"/>
                <w:szCs w:val="21"/>
              </w:rPr>
              <w:t>教学</w:t>
            </w:r>
          </w:p>
          <w:p w:rsidR="007975B0" w:rsidRPr="00DF65FA" w:rsidRDefault="007975B0" w:rsidP="00DF65FA">
            <w:pPr>
              <w:spacing w:line="360" w:lineRule="auto"/>
              <w:jc w:val="center"/>
              <w:rPr>
                <w:b/>
                <w:szCs w:val="21"/>
              </w:rPr>
            </w:pPr>
            <w:r w:rsidRPr="00DF65FA">
              <w:rPr>
                <w:rFonts w:ascii="宋体" w:hAnsi="宋体" w:cs="宋体" w:hint="eastAsia"/>
                <w:b/>
                <w:kern w:val="0"/>
                <w:szCs w:val="21"/>
              </w:rPr>
              <w:t>态度</w:t>
            </w:r>
          </w:p>
        </w:tc>
        <w:tc>
          <w:tcPr>
            <w:tcW w:w="7513" w:type="dxa"/>
            <w:vAlign w:val="center"/>
          </w:tcPr>
          <w:p w:rsidR="007975B0" w:rsidRPr="0007234F" w:rsidRDefault="007975B0" w:rsidP="007B0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234F">
              <w:rPr>
                <w:rFonts w:ascii="宋体" w:hAnsi="宋体" w:cs="宋体" w:hint="eastAsia"/>
                <w:kern w:val="0"/>
                <w:szCs w:val="21"/>
              </w:rPr>
              <w:t>教师遵守教学纪律，不随意调课、停课、找他人代课，无迟到、早下课现象。</w:t>
            </w:r>
          </w:p>
        </w:tc>
        <w:tc>
          <w:tcPr>
            <w:tcW w:w="992" w:type="dxa"/>
          </w:tcPr>
          <w:p w:rsidR="007975B0" w:rsidRDefault="007975B0" w:rsidP="007975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851" w:type="dxa"/>
          </w:tcPr>
          <w:p w:rsidR="007975B0" w:rsidRDefault="007975B0" w:rsidP="0096364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975B0" w:rsidTr="007975B0">
        <w:trPr>
          <w:trHeight w:val="170"/>
        </w:trPr>
        <w:tc>
          <w:tcPr>
            <w:tcW w:w="1135" w:type="dxa"/>
            <w:vMerge/>
            <w:vAlign w:val="center"/>
          </w:tcPr>
          <w:p w:rsidR="007975B0" w:rsidRPr="00DF65FA" w:rsidRDefault="007975B0" w:rsidP="00DF65FA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7975B0" w:rsidRPr="0007234F" w:rsidRDefault="007975B0" w:rsidP="007B0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234F">
              <w:rPr>
                <w:rFonts w:ascii="宋体" w:hAnsi="宋体" w:cs="宋体" w:hint="eastAsia"/>
                <w:kern w:val="0"/>
                <w:szCs w:val="21"/>
              </w:rPr>
              <w:t>教师按教学进度和课表安排授课，不随意减少学时。</w:t>
            </w:r>
          </w:p>
        </w:tc>
        <w:tc>
          <w:tcPr>
            <w:tcW w:w="992" w:type="dxa"/>
          </w:tcPr>
          <w:p w:rsidR="007975B0" w:rsidRDefault="007975B0" w:rsidP="007975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851" w:type="dxa"/>
          </w:tcPr>
          <w:p w:rsidR="007975B0" w:rsidRDefault="007975B0" w:rsidP="0096364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975B0" w:rsidTr="007975B0">
        <w:trPr>
          <w:trHeight w:val="170"/>
        </w:trPr>
        <w:tc>
          <w:tcPr>
            <w:tcW w:w="1135" w:type="dxa"/>
            <w:vMerge/>
            <w:vAlign w:val="center"/>
          </w:tcPr>
          <w:p w:rsidR="007975B0" w:rsidRPr="00DF65FA" w:rsidRDefault="007975B0" w:rsidP="00DF65FA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7975B0" w:rsidRPr="0007234F" w:rsidRDefault="007975B0" w:rsidP="007B0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234F">
              <w:rPr>
                <w:rFonts w:ascii="宋体" w:hAnsi="宋体" w:cs="宋体" w:hint="eastAsia"/>
                <w:kern w:val="0"/>
                <w:szCs w:val="21"/>
              </w:rPr>
              <w:t>教师治学严谨、有较强的敬业精神。</w:t>
            </w:r>
          </w:p>
        </w:tc>
        <w:tc>
          <w:tcPr>
            <w:tcW w:w="992" w:type="dxa"/>
          </w:tcPr>
          <w:p w:rsidR="007975B0" w:rsidRDefault="007975B0" w:rsidP="007975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851" w:type="dxa"/>
          </w:tcPr>
          <w:p w:rsidR="007975B0" w:rsidRDefault="007975B0" w:rsidP="0096364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975B0" w:rsidTr="007975B0">
        <w:trPr>
          <w:trHeight w:val="170"/>
        </w:trPr>
        <w:tc>
          <w:tcPr>
            <w:tcW w:w="1135" w:type="dxa"/>
            <w:vMerge/>
            <w:vAlign w:val="center"/>
          </w:tcPr>
          <w:p w:rsidR="007975B0" w:rsidRPr="00DF65FA" w:rsidRDefault="007975B0" w:rsidP="00DF65FA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7975B0" w:rsidRPr="0007234F" w:rsidRDefault="007975B0" w:rsidP="007B0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234F">
              <w:rPr>
                <w:rFonts w:ascii="宋体" w:hAnsi="宋体" w:cs="宋体" w:hint="eastAsia"/>
                <w:kern w:val="0"/>
                <w:szCs w:val="21"/>
              </w:rPr>
              <w:t>教师课前准备充分，有较强的敬业精神。</w:t>
            </w:r>
          </w:p>
        </w:tc>
        <w:tc>
          <w:tcPr>
            <w:tcW w:w="992" w:type="dxa"/>
          </w:tcPr>
          <w:p w:rsidR="007975B0" w:rsidRDefault="007975B0" w:rsidP="007975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851" w:type="dxa"/>
          </w:tcPr>
          <w:p w:rsidR="007975B0" w:rsidRDefault="007975B0" w:rsidP="0096364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975B0" w:rsidTr="007975B0">
        <w:trPr>
          <w:trHeight w:val="170"/>
        </w:trPr>
        <w:tc>
          <w:tcPr>
            <w:tcW w:w="1135" w:type="dxa"/>
            <w:vMerge/>
            <w:vAlign w:val="center"/>
          </w:tcPr>
          <w:p w:rsidR="007975B0" w:rsidRPr="00DF65FA" w:rsidRDefault="007975B0" w:rsidP="00DF65FA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7975B0" w:rsidRPr="0007234F" w:rsidRDefault="007975B0" w:rsidP="007B0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234F">
              <w:rPr>
                <w:rFonts w:ascii="宋体" w:hAnsi="宋体" w:cs="宋体" w:hint="eastAsia"/>
                <w:kern w:val="0"/>
                <w:szCs w:val="21"/>
              </w:rPr>
              <w:t>教师言传身教，为人师表。</w:t>
            </w:r>
          </w:p>
        </w:tc>
        <w:tc>
          <w:tcPr>
            <w:tcW w:w="992" w:type="dxa"/>
          </w:tcPr>
          <w:p w:rsidR="007975B0" w:rsidRDefault="007975B0" w:rsidP="007975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851" w:type="dxa"/>
          </w:tcPr>
          <w:p w:rsidR="007975B0" w:rsidRDefault="007975B0" w:rsidP="0096364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975B0" w:rsidTr="007975B0">
        <w:trPr>
          <w:trHeight w:val="170"/>
        </w:trPr>
        <w:tc>
          <w:tcPr>
            <w:tcW w:w="1135" w:type="dxa"/>
            <w:vMerge w:val="restart"/>
            <w:vAlign w:val="center"/>
          </w:tcPr>
          <w:p w:rsidR="007975B0" w:rsidRDefault="007975B0" w:rsidP="00DF65FA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DF65FA">
              <w:rPr>
                <w:rFonts w:ascii="宋体" w:hAnsi="宋体" w:cs="宋体" w:hint="eastAsia"/>
                <w:b/>
                <w:kern w:val="0"/>
                <w:szCs w:val="21"/>
              </w:rPr>
              <w:t>教学</w:t>
            </w:r>
          </w:p>
          <w:p w:rsidR="007975B0" w:rsidRPr="00DF65FA" w:rsidRDefault="007975B0" w:rsidP="00DF65FA">
            <w:pPr>
              <w:spacing w:line="360" w:lineRule="auto"/>
              <w:jc w:val="center"/>
              <w:rPr>
                <w:b/>
                <w:szCs w:val="21"/>
              </w:rPr>
            </w:pPr>
            <w:r w:rsidRPr="00DF65FA">
              <w:rPr>
                <w:rFonts w:ascii="宋体" w:hAnsi="宋体" w:cs="宋体" w:hint="eastAsia"/>
                <w:b/>
                <w:kern w:val="0"/>
                <w:szCs w:val="21"/>
              </w:rPr>
              <w:t>基本功</w:t>
            </w:r>
          </w:p>
        </w:tc>
        <w:tc>
          <w:tcPr>
            <w:tcW w:w="7513" w:type="dxa"/>
            <w:vAlign w:val="center"/>
          </w:tcPr>
          <w:p w:rsidR="007975B0" w:rsidRPr="0007234F" w:rsidRDefault="007975B0" w:rsidP="007B0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234F">
              <w:rPr>
                <w:rFonts w:ascii="宋体" w:hAnsi="宋体" w:cs="宋体" w:hint="eastAsia"/>
                <w:kern w:val="0"/>
                <w:szCs w:val="21"/>
              </w:rPr>
              <w:t>教师普通话标准，语言表达准确、条理清楚，声音洪亮。</w:t>
            </w:r>
          </w:p>
        </w:tc>
        <w:tc>
          <w:tcPr>
            <w:tcW w:w="992" w:type="dxa"/>
          </w:tcPr>
          <w:p w:rsidR="007975B0" w:rsidRDefault="007975B0" w:rsidP="007975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851" w:type="dxa"/>
          </w:tcPr>
          <w:p w:rsidR="007975B0" w:rsidRDefault="007975B0" w:rsidP="0096364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975B0" w:rsidTr="007975B0">
        <w:trPr>
          <w:trHeight w:val="170"/>
        </w:trPr>
        <w:tc>
          <w:tcPr>
            <w:tcW w:w="1135" w:type="dxa"/>
            <w:vMerge/>
            <w:vAlign w:val="center"/>
          </w:tcPr>
          <w:p w:rsidR="007975B0" w:rsidRPr="00DF65FA" w:rsidRDefault="007975B0" w:rsidP="00DF65FA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7975B0" w:rsidRPr="0007234F" w:rsidRDefault="007975B0" w:rsidP="007B0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07234F">
              <w:rPr>
                <w:rFonts w:ascii="宋体" w:hAnsi="宋体" w:cs="宋体" w:hint="eastAsia"/>
                <w:kern w:val="0"/>
                <w:szCs w:val="21"/>
              </w:rPr>
              <w:t>教师教态端正</w:t>
            </w:r>
            <w:proofErr w:type="gramEnd"/>
            <w:r w:rsidRPr="0007234F">
              <w:rPr>
                <w:rFonts w:ascii="宋体" w:hAnsi="宋体" w:cs="宋体" w:hint="eastAsia"/>
                <w:kern w:val="0"/>
                <w:szCs w:val="21"/>
              </w:rPr>
              <w:t>，言行举止文明。</w:t>
            </w:r>
          </w:p>
        </w:tc>
        <w:tc>
          <w:tcPr>
            <w:tcW w:w="992" w:type="dxa"/>
          </w:tcPr>
          <w:p w:rsidR="007975B0" w:rsidRDefault="007975B0" w:rsidP="007975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851" w:type="dxa"/>
          </w:tcPr>
          <w:p w:rsidR="007975B0" w:rsidRDefault="007975B0" w:rsidP="0096364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975B0" w:rsidTr="007975B0">
        <w:trPr>
          <w:trHeight w:val="170"/>
        </w:trPr>
        <w:tc>
          <w:tcPr>
            <w:tcW w:w="1135" w:type="dxa"/>
            <w:vMerge/>
            <w:vAlign w:val="center"/>
          </w:tcPr>
          <w:p w:rsidR="007975B0" w:rsidRPr="00DF65FA" w:rsidRDefault="007975B0" w:rsidP="00DF65FA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7975B0" w:rsidRPr="0007234F" w:rsidRDefault="007975B0" w:rsidP="007B0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234F">
              <w:rPr>
                <w:rFonts w:ascii="宋体" w:hAnsi="宋体" w:cs="宋体" w:hint="eastAsia"/>
                <w:kern w:val="0"/>
                <w:szCs w:val="21"/>
              </w:rPr>
              <w:t>课件质量高，板书工整，布局合理。</w:t>
            </w:r>
          </w:p>
        </w:tc>
        <w:tc>
          <w:tcPr>
            <w:tcW w:w="992" w:type="dxa"/>
          </w:tcPr>
          <w:p w:rsidR="007975B0" w:rsidRDefault="007975B0" w:rsidP="007975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851" w:type="dxa"/>
          </w:tcPr>
          <w:p w:rsidR="007975B0" w:rsidRDefault="007975B0" w:rsidP="007B065E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975B0" w:rsidTr="007975B0">
        <w:trPr>
          <w:trHeight w:val="170"/>
        </w:trPr>
        <w:tc>
          <w:tcPr>
            <w:tcW w:w="1135" w:type="dxa"/>
            <w:vMerge w:val="restart"/>
            <w:vAlign w:val="center"/>
          </w:tcPr>
          <w:p w:rsidR="007975B0" w:rsidRDefault="007975B0" w:rsidP="00DF65FA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DF65FA">
              <w:rPr>
                <w:rFonts w:ascii="宋体" w:hAnsi="宋体" w:cs="宋体" w:hint="eastAsia"/>
                <w:b/>
                <w:kern w:val="0"/>
                <w:szCs w:val="21"/>
              </w:rPr>
              <w:t>教学</w:t>
            </w:r>
          </w:p>
          <w:p w:rsidR="007975B0" w:rsidRPr="00DF65FA" w:rsidRDefault="007975B0" w:rsidP="00DF65FA">
            <w:pPr>
              <w:spacing w:line="360" w:lineRule="auto"/>
              <w:jc w:val="center"/>
              <w:rPr>
                <w:b/>
                <w:szCs w:val="21"/>
              </w:rPr>
            </w:pPr>
            <w:r w:rsidRPr="00DF65FA">
              <w:rPr>
                <w:rFonts w:ascii="宋体" w:hAnsi="宋体" w:cs="宋体" w:hint="eastAsia"/>
                <w:b/>
                <w:kern w:val="0"/>
                <w:szCs w:val="21"/>
              </w:rPr>
              <w:t>过程</w:t>
            </w:r>
          </w:p>
        </w:tc>
        <w:tc>
          <w:tcPr>
            <w:tcW w:w="7513" w:type="dxa"/>
            <w:vAlign w:val="center"/>
          </w:tcPr>
          <w:p w:rsidR="007975B0" w:rsidRPr="0007234F" w:rsidRDefault="007975B0" w:rsidP="007B0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234F">
              <w:rPr>
                <w:rFonts w:ascii="宋体" w:hAnsi="宋体" w:cs="宋体" w:hint="eastAsia"/>
                <w:kern w:val="0"/>
                <w:szCs w:val="21"/>
              </w:rPr>
              <w:t>开课之初，教师能向学生明确宣布考核及评级方式。</w:t>
            </w:r>
          </w:p>
        </w:tc>
        <w:tc>
          <w:tcPr>
            <w:tcW w:w="992" w:type="dxa"/>
          </w:tcPr>
          <w:p w:rsidR="007975B0" w:rsidRDefault="007975B0" w:rsidP="007975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851" w:type="dxa"/>
          </w:tcPr>
          <w:p w:rsidR="007975B0" w:rsidRDefault="007975B0" w:rsidP="007B065E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975B0" w:rsidTr="007975B0">
        <w:trPr>
          <w:trHeight w:val="170"/>
        </w:trPr>
        <w:tc>
          <w:tcPr>
            <w:tcW w:w="1135" w:type="dxa"/>
            <w:vMerge/>
            <w:vAlign w:val="center"/>
          </w:tcPr>
          <w:p w:rsidR="007975B0" w:rsidRPr="00DF65FA" w:rsidRDefault="007975B0" w:rsidP="00DF65FA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7975B0" w:rsidRPr="0007234F" w:rsidRDefault="007975B0" w:rsidP="007B0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234F">
              <w:rPr>
                <w:rFonts w:ascii="宋体" w:hAnsi="宋体" w:cs="宋体" w:hint="eastAsia"/>
                <w:kern w:val="0"/>
                <w:szCs w:val="21"/>
              </w:rPr>
              <w:t>内容充实，有适当的深广度。</w:t>
            </w:r>
          </w:p>
        </w:tc>
        <w:tc>
          <w:tcPr>
            <w:tcW w:w="992" w:type="dxa"/>
          </w:tcPr>
          <w:p w:rsidR="007975B0" w:rsidRDefault="007975B0" w:rsidP="007975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851" w:type="dxa"/>
          </w:tcPr>
          <w:p w:rsidR="007975B0" w:rsidRDefault="007975B0" w:rsidP="007B065E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975B0" w:rsidTr="007975B0">
        <w:trPr>
          <w:trHeight w:val="170"/>
        </w:trPr>
        <w:tc>
          <w:tcPr>
            <w:tcW w:w="1135" w:type="dxa"/>
            <w:vMerge/>
            <w:vAlign w:val="center"/>
          </w:tcPr>
          <w:p w:rsidR="007975B0" w:rsidRPr="00DF65FA" w:rsidRDefault="007975B0" w:rsidP="00DF65FA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7975B0" w:rsidRPr="0007234F" w:rsidRDefault="007975B0" w:rsidP="007B0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234F">
              <w:rPr>
                <w:rFonts w:ascii="宋体" w:hAnsi="宋体" w:cs="宋体" w:hint="eastAsia"/>
                <w:kern w:val="0"/>
                <w:szCs w:val="21"/>
              </w:rPr>
              <w:t>教师讲课思路清晰，阐述准确。</w:t>
            </w:r>
          </w:p>
        </w:tc>
        <w:tc>
          <w:tcPr>
            <w:tcW w:w="992" w:type="dxa"/>
          </w:tcPr>
          <w:p w:rsidR="007975B0" w:rsidRDefault="007975B0" w:rsidP="007975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851" w:type="dxa"/>
          </w:tcPr>
          <w:p w:rsidR="007975B0" w:rsidRDefault="007975B0" w:rsidP="007B065E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975B0" w:rsidTr="007975B0">
        <w:trPr>
          <w:trHeight w:val="170"/>
        </w:trPr>
        <w:tc>
          <w:tcPr>
            <w:tcW w:w="1135" w:type="dxa"/>
            <w:vMerge/>
            <w:vAlign w:val="center"/>
          </w:tcPr>
          <w:p w:rsidR="007975B0" w:rsidRPr="00DF65FA" w:rsidRDefault="007975B0" w:rsidP="00DF65FA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7975B0" w:rsidRPr="0007234F" w:rsidRDefault="007975B0" w:rsidP="007B0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234F">
              <w:rPr>
                <w:rFonts w:ascii="宋体" w:hAnsi="宋体" w:cs="宋体" w:hint="eastAsia"/>
                <w:kern w:val="0"/>
                <w:szCs w:val="21"/>
              </w:rPr>
              <w:t>教师讲清概念和难点，突出重点。</w:t>
            </w:r>
          </w:p>
        </w:tc>
        <w:tc>
          <w:tcPr>
            <w:tcW w:w="992" w:type="dxa"/>
          </w:tcPr>
          <w:p w:rsidR="007975B0" w:rsidRDefault="007975B0" w:rsidP="007975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851" w:type="dxa"/>
          </w:tcPr>
          <w:p w:rsidR="007975B0" w:rsidRDefault="007975B0" w:rsidP="007B065E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975B0" w:rsidTr="007975B0">
        <w:trPr>
          <w:trHeight w:val="170"/>
        </w:trPr>
        <w:tc>
          <w:tcPr>
            <w:tcW w:w="1135" w:type="dxa"/>
            <w:vMerge/>
            <w:vAlign w:val="center"/>
          </w:tcPr>
          <w:p w:rsidR="007975B0" w:rsidRPr="00DF65FA" w:rsidRDefault="007975B0" w:rsidP="00DF65FA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7975B0" w:rsidRPr="0007234F" w:rsidRDefault="007975B0" w:rsidP="007B0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234F">
              <w:rPr>
                <w:rFonts w:ascii="宋体" w:hAnsi="宋体" w:cs="宋体" w:hint="eastAsia"/>
                <w:kern w:val="0"/>
                <w:szCs w:val="21"/>
              </w:rPr>
              <w:t>教师善于运用恰当的教学方法和教学手段，调动学生积极性。</w:t>
            </w:r>
          </w:p>
        </w:tc>
        <w:tc>
          <w:tcPr>
            <w:tcW w:w="992" w:type="dxa"/>
          </w:tcPr>
          <w:p w:rsidR="007975B0" w:rsidRDefault="007975B0" w:rsidP="007975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851" w:type="dxa"/>
          </w:tcPr>
          <w:p w:rsidR="007975B0" w:rsidRDefault="007975B0" w:rsidP="007B065E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975B0" w:rsidTr="007975B0">
        <w:trPr>
          <w:trHeight w:val="170"/>
        </w:trPr>
        <w:tc>
          <w:tcPr>
            <w:tcW w:w="1135" w:type="dxa"/>
            <w:vMerge/>
            <w:vAlign w:val="center"/>
          </w:tcPr>
          <w:p w:rsidR="007975B0" w:rsidRPr="00DF65FA" w:rsidRDefault="007975B0" w:rsidP="00DF65FA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7975B0" w:rsidRPr="0007234F" w:rsidRDefault="007975B0" w:rsidP="007B0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234F">
              <w:rPr>
                <w:rFonts w:ascii="宋体" w:hAnsi="宋体" w:cs="宋体" w:hint="eastAsia"/>
                <w:kern w:val="0"/>
                <w:szCs w:val="21"/>
              </w:rPr>
              <w:t>理论联系实际、恰当的选择实例，能介绍本课程的前沿情况，注重内容更新。</w:t>
            </w:r>
          </w:p>
        </w:tc>
        <w:tc>
          <w:tcPr>
            <w:tcW w:w="992" w:type="dxa"/>
          </w:tcPr>
          <w:p w:rsidR="007975B0" w:rsidRDefault="007975B0" w:rsidP="007975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851" w:type="dxa"/>
          </w:tcPr>
          <w:p w:rsidR="007975B0" w:rsidRDefault="007975B0" w:rsidP="007B065E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975B0" w:rsidTr="007975B0">
        <w:trPr>
          <w:trHeight w:val="170"/>
        </w:trPr>
        <w:tc>
          <w:tcPr>
            <w:tcW w:w="1135" w:type="dxa"/>
            <w:vMerge/>
            <w:vAlign w:val="center"/>
          </w:tcPr>
          <w:p w:rsidR="007975B0" w:rsidRPr="00DF65FA" w:rsidRDefault="007975B0" w:rsidP="00DF65FA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7975B0" w:rsidRPr="0007234F" w:rsidRDefault="007975B0" w:rsidP="007B0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234F">
              <w:rPr>
                <w:rFonts w:ascii="宋体" w:hAnsi="宋体" w:cs="宋体" w:hint="eastAsia"/>
                <w:kern w:val="0"/>
                <w:szCs w:val="21"/>
              </w:rPr>
              <w:t>师生互动交流好，师生关系融洽。</w:t>
            </w:r>
          </w:p>
        </w:tc>
        <w:tc>
          <w:tcPr>
            <w:tcW w:w="992" w:type="dxa"/>
          </w:tcPr>
          <w:p w:rsidR="007975B0" w:rsidRDefault="007975B0" w:rsidP="007975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851" w:type="dxa"/>
          </w:tcPr>
          <w:p w:rsidR="007975B0" w:rsidRDefault="007975B0" w:rsidP="007B065E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975B0" w:rsidTr="007975B0">
        <w:trPr>
          <w:trHeight w:val="170"/>
        </w:trPr>
        <w:tc>
          <w:tcPr>
            <w:tcW w:w="1135" w:type="dxa"/>
            <w:vMerge/>
            <w:vAlign w:val="center"/>
          </w:tcPr>
          <w:p w:rsidR="007975B0" w:rsidRPr="00DF65FA" w:rsidRDefault="007975B0" w:rsidP="00DF65FA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</w:tcPr>
          <w:p w:rsidR="007975B0" w:rsidRPr="0007234F" w:rsidRDefault="007975B0" w:rsidP="00963646">
            <w:pPr>
              <w:spacing w:line="360" w:lineRule="auto"/>
              <w:jc w:val="left"/>
              <w:rPr>
                <w:b/>
                <w:szCs w:val="21"/>
              </w:rPr>
            </w:pPr>
            <w:r w:rsidRPr="0007234F">
              <w:rPr>
                <w:rFonts w:ascii="宋体" w:hAnsi="宋体" w:cs="宋体" w:hint="eastAsia"/>
                <w:kern w:val="0"/>
                <w:szCs w:val="21"/>
              </w:rPr>
              <w:t>加强课堂纪律、课外作业、答疑等教学环节的管理，严格要求学生。</w:t>
            </w:r>
          </w:p>
        </w:tc>
        <w:tc>
          <w:tcPr>
            <w:tcW w:w="992" w:type="dxa"/>
          </w:tcPr>
          <w:p w:rsidR="007975B0" w:rsidRDefault="007975B0" w:rsidP="007975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851" w:type="dxa"/>
          </w:tcPr>
          <w:p w:rsidR="007975B0" w:rsidRDefault="007975B0" w:rsidP="007B065E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975B0" w:rsidTr="007975B0">
        <w:trPr>
          <w:trHeight w:val="170"/>
        </w:trPr>
        <w:tc>
          <w:tcPr>
            <w:tcW w:w="1135" w:type="dxa"/>
            <w:vMerge w:val="restart"/>
            <w:vAlign w:val="center"/>
          </w:tcPr>
          <w:p w:rsidR="007975B0" w:rsidRDefault="007975B0" w:rsidP="00DF65FA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DF65FA">
              <w:rPr>
                <w:rFonts w:ascii="宋体" w:hAnsi="宋体" w:cs="宋体" w:hint="eastAsia"/>
                <w:b/>
                <w:kern w:val="0"/>
                <w:szCs w:val="21"/>
              </w:rPr>
              <w:t>教学</w:t>
            </w:r>
          </w:p>
          <w:p w:rsidR="007975B0" w:rsidRPr="00DF65FA" w:rsidRDefault="007975B0" w:rsidP="00DF65FA">
            <w:pPr>
              <w:spacing w:line="360" w:lineRule="auto"/>
              <w:jc w:val="center"/>
              <w:rPr>
                <w:b/>
                <w:szCs w:val="21"/>
              </w:rPr>
            </w:pPr>
            <w:r w:rsidRPr="00DF65FA">
              <w:rPr>
                <w:rFonts w:ascii="宋体" w:hAnsi="宋体" w:cs="宋体" w:hint="eastAsia"/>
                <w:b/>
                <w:kern w:val="0"/>
                <w:szCs w:val="21"/>
              </w:rPr>
              <w:t>效果</w:t>
            </w:r>
          </w:p>
        </w:tc>
        <w:tc>
          <w:tcPr>
            <w:tcW w:w="7513" w:type="dxa"/>
            <w:vAlign w:val="center"/>
          </w:tcPr>
          <w:p w:rsidR="007975B0" w:rsidRPr="0007234F" w:rsidRDefault="007975B0" w:rsidP="007B0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234F">
              <w:rPr>
                <w:rFonts w:ascii="宋体" w:hAnsi="宋体" w:cs="宋体" w:hint="eastAsia"/>
                <w:kern w:val="0"/>
                <w:szCs w:val="21"/>
              </w:rPr>
              <w:t>教师能激发学生的求知欲，提高其学习兴趣。</w:t>
            </w:r>
          </w:p>
        </w:tc>
        <w:tc>
          <w:tcPr>
            <w:tcW w:w="992" w:type="dxa"/>
          </w:tcPr>
          <w:p w:rsidR="007975B0" w:rsidRDefault="007975B0" w:rsidP="007975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851" w:type="dxa"/>
          </w:tcPr>
          <w:p w:rsidR="007975B0" w:rsidRDefault="007975B0" w:rsidP="007B065E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975B0" w:rsidTr="007975B0">
        <w:trPr>
          <w:trHeight w:val="170"/>
        </w:trPr>
        <w:tc>
          <w:tcPr>
            <w:tcW w:w="1135" w:type="dxa"/>
            <w:vMerge/>
          </w:tcPr>
          <w:p w:rsidR="007975B0" w:rsidRDefault="007975B0" w:rsidP="0096364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7975B0" w:rsidRPr="0007234F" w:rsidRDefault="007975B0" w:rsidP="007B0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234F">
              <w:rPr>
                <w:rFonts w:ascii="宋体" w:hAnsi="宋体" w:cs="宋体" w:hint="eastAsia"/>
                <w:kern w:val="0"/>
                <w:szCs w:val="21"/>
              </w:rPr>
              <w:t>对学生知识的获得、能力的培养和素质的提高很有帮助。</w:t>
            </w:r>
          </w:p>
        </w:tc>
        <w:tc>
          <w:tcPr>
            <w:tcW w:w="992" w:type="dxa"/>
          </w:tcPr>
          <w:p w:rsidR="007975B0" w:rsidRDefault="007975B0" w:rsidP="007975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851" w:type="dxa"/>
          </w:tcPr>
          <w:p w:rsidR="007975B0" w:rsidRDefault="007975B0" w:rsidP="007B065E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975B0" w:rsidTr="007975B0">
        <w:trPr>
          <w:trHeight w:val="170"/>
        </w:trPr>
        <w:tc>
          <w:tcPr>
            <w:tcW w:w="1135" w:type="dxa"/>
            <w:vMerge/>
          </w:tcPr>
          <w:p w:rsidR="007975B0" w:rsidRDefault="007975B0" w:rsidP="0096364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7975B0" w:rsidRPr="0007234F" w:rsidRDefault="007975B0" w:rsidP="007B0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234F">
              <w:rPr>
                <w:rFonts w:ascii="宋体" w:hAnsi="宋体" w:cs="宋体" w:hint="eastAsia"/>
                <w:kern w:val="0"/>
                <w:szCs w:val="21"/>
              </w:rPr>
              <w:t>教师的言传身教给学生留下了很好的印象。</w:t>
            </w:r>
          </w:p>
        </w:tc>
        <w:tc>
          <w:tcPr>
            <w:tcW w:w="992" w:type="dxa"/>
          </w:tcPr>
          <w:p w:rsidR="007975B0" w:rsidRDefault="007975B0" w:rsidP="007975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851" w:type="dxa"/>
          </w:tcPr>
          <w:p w:rsidR="007975B0" w:rsidRDefault="007975B0" w:rsidP="007B065E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975B0" w:rsidTr="007975B0">
        <w:trPr>
          <w:trHeight w:val="170"/>
        </w:trPr>
        <w:tc>
          <w:tcPr>
            <w:tcW w:w="1135" w:type="dxa"/>
            <w:vMerge/>
          </w:tcPr>
          <w:p w:rsidR="007975B0" w:rsidRDefault="007975B0" w:rsidP="0096364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7975B0" w:rsidRPr="0007234F" w:rsidRDefault="007975B0" w:rsidP="007B06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234F">
              <w:rPr>
                <w:rFonts w:ascii="宋体" w:hAnsi="宋体" w:cs="宋体" w:hint="eastAsia"/>
                <w:kern w:val="0"/>
                <w:szCs w:val="21"/>
              </w:rPr>
              <w:t>教师的讲课有自己的风格、特色。</w:t>
            </w:r>
          </w:p>
        </w:tc>
        <w:tc>
          <w:tcPr>
            <w:tcW w:w="992" w:type="dxa"/>
          </w:tcPr>
          <w:p w:rsidR="007975B0" w:rsidRDefault="007975B0" w:rsidP="007975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851" w:type="dxa"/>
          </w:tcPr>
          <w:p w:rsidR="007975B0" w:rsidRDefault="007975B0" w:rsidP="007B065E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975B0" w:rsidTr="007975B0">
        <w:trPr>
          <w:trHeight w:val="397"/>
        </w:trPr>
        <w:tc>
          <w:tcPr>
            <w:tcW w:w="8648" w:type="dxa"/>
            <w:gridSpan w:val="2"/>
          </w:tcPr>
          <w:p w:rsidR="007975B0" w:rsidRDefault="007975B0" w:rsidP="007975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总分</w:t>
            </w:r>
          </w:p>
        </w:tc>
        <w:tc>
          <w:tcPr>
            <w:tcW w:w="992" w:type="dxa"/>
          </w:tcPr>
          <w:p w:rsidR="007975B0" w:rsidRDefault="007975B0" w:rsidP="007975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100</w:t>
            </w:r>
            <w:r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851" w:type="dxa"/>
          </w:tcPr>
          <w:p w:rsidR="007975B0" w:rsidRDefault="007975B0" w:rsidP="007975B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975B0" w:rsidTr="007177B5">
        <w:trPr>
          <w:trHeight w:val="1133"/>
        </w:trPr>
        <w:tc>
          <w:tcPr>
            <w:tcW w:w="10491" w:type="dxa"/>
            <w:gridSpan w:val="4"/>
          </w:tcPr>
          <w:p w:rsidR="007975B0" w:rsidRDefault="007975B0" w:rsidP="007975B0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给授课教师的建议：</w:t>
            </w:r>
            <w:r w:rsidRPr="007975B0">
              <w:rPr>
                <w:rFonts w:hint="eastAsia"/>
                <w:b/>
                <w:sz w:val="18"/>
                <w:szCs w:val="18"/>
              </w:rPr>
              <w:t>（可写在背面）</w:t>
            </w:r>
          </w:p>
        </w:tc>
      </w:tr>
      <w:tr w:rsidR="007975B0" w:rsidTr="007177B5">
        <w:trPr>
          <w:trHeight w:val="1361"/>
        </w:trPr>
        <w:tc>
          <w:tcPr>
            <w:tcW w:w="10491" w:type="dxa"/>
            <w:gridSpan w:val="4"/>
          </w:tcPr>
          <w:p w:rsidR="007975B0" w:rsidRDefault="007975B0" w:rsidP="007975B0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给学校的建议：</w:t>
            </w:r>
            <w:r w:rsidRPr="007975B0">
              <w:rPr>
                <w:rFonts w:hint="eastAsia"/>
                <w:b/>
                <w:sz w:val="18"/>
                <w:szCs w:val="18"/>
              </w:rPr>
              <w:t>（可写再背面）</w:t>
            </w:r>
          </w:p>
        </w:tc>
      </w:tr>
    </w:tbl>
    <w:p w:rsidR="00963646" w:rsidRPr="00FA060A" w:rsidRDefault="00963646" w:rsidP="007975B0">
      <w:pPr>
        <w:spacing w:line="360" w:lineRule="auto"/>
        <w:jc w:val="left"/>
        <w:rPr>
          <w:b/>
          <w:sz w:val="10"/>
          <w:szCs w:val="10"/>
        </w:rPr>
      </w:pPr>
    </w:p>
    <w:sectPr w:rsidR="00963646" w:rsidRPr="00FA060A" w:rsidSect="0007234F">
      <w:pgSz w:w="11906" w:h="16838"/>
      <w:pgMar w:top="851" w:right="907" w:bottom="56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C9B" w:rsidRDefault="00B95C9B" w:rsidP="00DF65FA">
      <w:r>
        <w:separator/>
      </w:r>
    </w:p>
  </w:endnote>
  <w:endnote w:type="continuationSeparator" w:id="0">
    <w:p w:rsidR="00B95C9B" w:rsidRDefault="00B95C9B" w:rsidP="00DF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C9B" w:rsidRDefault="00B95C9B" w:rsidP="00DF65FA">
      <w:r>
        <w:separator/>
      </w:r>
    </w:p>
  </w:footnote>
  <w:footnote w:type="continuationSeparator" w:id="0">
    <w:p w:rsidR="00B95C9B" w:rsidRDefault="00B95C9B" w:rsidP="00DF6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46"/>
    <w:rsid w:val="0007234F"/>
    <w:rsid w:val="002461CA"/>
    <w:rsid w:val="002C3ACC"/>
    <w:rsid w:val="002F77C5"/>
    <w:rsid w:val="00312B55"/>
    <w:rsid w:val="00353DE1"/>
    <w:rsid w:val="003827A0"/>
    <w:rsid w:val="00461E75"/>
    <w:rsid w:val="007177B5"/>
    <w:rsid w:val="00737B78"/>
    <w:rsid w:val="007975B0"/>
    <w:rsid w:val="00963646"/>
    <w:rsid w:val="009E617D"/>
    <w:rsid w:val="00A70E23"/>
    <w:rsid w:val="00B20312"/>
    <w:rsid w:val="00B248A6"/>
    <w:rsid w:val="00B95C9B"/>
    <w:rsid w:val="00D161AC"/>
    <w:rsid w:val="00D37A51"/>
    <w:rsid w:val="00DF65FA"/>
    <w:rsid w:val="00E941C0"/>
    <w:rsid w:val="00F93291"/>
    <w:rsid w:val="00FA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6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F6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F65F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F6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F65F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7234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23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6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F6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F65F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F6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F65F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7234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23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莫依瞳</cp:lastModifiedBy>
  <cp:revision>2</cp:revision>
  <cp:lastPrinted>2016-10-24T07:41:00Z</cp:lastPrinted>
  <dcterms:created xsi:type="dcterms:W3CDTF">2018-10-26T01:14:00Z</dcterms:created>
  <dcterms:modified xsi:type="dcterms:W3CDTF">2018-10-26T01:14:00Z</dcterms:modified>
</cp:coreProperties>
</file>